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956" w:rsidRPr="00B72DAC" w:rsidRDefault="002B6956" w:rsidP="00D03E29">
      <w:pPr>
        <w:spacing w:line="276" w:lineRule="auto"/>
        <w:rPr>
          <w:rFonts w:cs="Times New Roman"/>
          <w:sz w:val="28"/>
          <w:szCs w:val="28"/>
          <w:lang w:val="uk-UA"/>
        </w:rPr>
      </w:pPr>
    </w:p>
    <w:p w:rsidR="00BA5D26" w:rsidRDefault="00BA5D26" w:rsidP="00D03E29">
      <w:pPr>
        <w:spacing w:line="276" w:lineRule="auto"/>
        <w:jc w:val="center"/>
        <w:rPr>
          <w:rFonts w:cs="Times New Roman"/>
          <w:b/>
          <w:sz w:val="28"/>
          <w:szCs w:val="28"/>
          <w:lang w:val="uk-UA"/>
        </w:rPr>
      </w:pPr>
    </w:p>
    <w:p w:rsidR="00BA5D26" w:rsidRDefault="00BA5D26" w:rsidP="00D03E29">
      <w:pPr>
        <w:spacing w:line="276" w:lineRule="auto"/>
        <w:jc w:val="center"/>
        <w:rPr>
          <w:rFonts w:cs="Times New Roman"/>
          <w:b/>
          <w:sz w:val="28"/>
          <w:szCs w:val="28"/>
          <w:lang w:val="uk-UA"/>
        </w:rPr>
      </w:pPr>
    </w:p>
    <w:p w:rsidR="002B6956" w:rsidRPr="00B72DAC" w:rsidRDefault="00ED570C" w:rsidP="00D03E29">
      <w:pPr>
        <w:spacing w:line="276" w:lineRule="auto"/>
        <w:jc w:val="center"/>
        <w:rPr>
          <w:rFonts w:cs="Times New Roman"/>
          <w:b/>
          <w:sz w:val="28"/>
          <w:szCs w:val="28"/>
          <w:lang w:val="uk-UA"/>
        </w:rPr>
      </w:pPr>
      <w:r w:rsidRPr="00B72DAC">
        <w:rPr>
          <w:rFonts w:cs="Times New Roman"/>
          <w:b/>
          <w:sz w:val="28"/>
          <w:szCs w:val="28"/>
          <w:lang w:val="uk-UA"/>
        </w:rPr>
        <w:t>ОРІЄНТОВНИЙ П</w:t>
      </w:r>
      <w:r w:rsidR="002B6956" w:rsidRPr="00B72DAC">
        <w:rPr>
          <w:rFonts w:cs="Times New Roman"/>
          <w:b/>
          <w:sz w:val="28"/>
          <w:szCs w:val="28"/>
          <w:lang w:val="uk-UA"/>
        </w:rPr>
        <w:t>ЛАН</w:t>
      </w:r>
      <w:r w:rsidRPr="00B72DAC">
        <w:rPr>
          <w:rFonts w:cs="Times New Roman"/>
          <w:b/>
          <w:sz w:val="28"/>
          <w:szCs w:val="28"/>
          <w:lang w:val="uk-UA"/>
        </w:rPr>
        <w:t xml:space="preserve"> </w:t>
      </w:r>
    </w:p>
    <w:p w:rsidR="00D03E29" w:rsidRPr="00B72DAC" w:rsidRDefault="002B6956" w:rsidP="00D03E29">
      <w:pPr>
        <w:spacing w:line="276" w:lineRule="auto"/>
        <w:jc w:val="center"/>
        <w:rPr>
          <w:rFonts w:cs="Times New Roman"/>
          <w:b/>
          <w:sz w:val="28"/>
          <w:szCs w:val="28"/>
          <w:lang w:val="uk-UA"/>
        </w:rPr>
      </w:pPr>
      <w:r w:rsidRPr="00B72DAC">
        <w:rPr>
          <w:rFonts w:cs="Times New Roman"/>
          <w:b/>
          <w:sz w:val="28"/>
          <w:szCs w:val="28"/>
          <w:lang w:val="uk-UA"/>
        </w:rPr>
        <w:t xml:space="preserve">підвищення кваліфікації педагогічних працівників </w:t>
      </w:r>
    </w:p>
    <w:p w:rsidR="00D03E29" w:rsidRPr="00B72DAC" w:rsidRDefault="00D03E29" w:rsidP="00D03E29">
      <w:pPr>
        <w:spacing w:line="276" w:lineRule="auto"/>
        <w:jc w:val="center"/>
        <w:rPr>
          <w:rFonts w:cs="Times New Roman"/>
          <w:b/>
          <w:sz w:val="28"/>
          <w:szCs w:val="28"/>
          <w:lang w:val="uk-UA"/>
        </w:rPr>
      </w:pPr>
      <w:r w:rsidRPr="00B72DAC">
        <w:rPr>
          <w:rFonts w:cs="Times New Roman"/>
          <w:b/>
          <w:sz w:val="28"/>
          <w:szCs w:val="28"/>
          <w:lang w:val="uk-UA"/>
        </w:rPr>
        <w:t>ЗДО №</w:t>
      </w:r>
      <w:r w:rsidR="00BA5D26">
        <w:rPr>
          <w:rFonts w:cs="Times New Roman"/>
          <w:b/>
          <w:sz w:val="28"/>
          <w:szCs w:val="28"/>
          <w:lang w:val="uk-UA"/>
        </w:rPr>
        <w:t xml:space="preserve"> </w:t>
      </w:r>
      <w:bookmarkStart w:id="0" w:name="_GoBack"/>
      <w:bookmarkEnd w:id="0"/>
      <w:r w:rsidRPr="00B72DAC">
        <w:rPr>
          <w:rFonts w:cs="Times New Roman"/>
          <w:b/>
          <w:sz w:val="28"/>
          <w:szCs w:val="28"/>
          <w:lang w:val="uk-UA"/>
        </w:rPr>
        <w:t>28 загального розвитку Ужгородської міської ради</w:t>
      </w:r>
    </w:p>
    <w:p w:rsidR="002B6956" w:rsidRPr="00B72DAC" w:rsidRDefault="002B6956" w:rsidP="00D03E29">
      <w:pPr>
        <w:spacing w:line="276" w:lineRule="auto"/>
        <w:jc w:val="center"/>
        <w:rPr>
          <w:rFonts w:cs="Times New Roman"/>
          <w:b/>
          <w:sz w:val="28"/>
          <w:szCs w:val="28"/>
          <w:lang w:val="uk-UA"/>
        </w:rPr>
      </w:pPr>
      <w:r w:rsidRPr="00B72DAC">
        <w:rPr>
          <w:rFonts w:cs="Times New Roman"/>
          <w:b/>
          <w:sz w:val="28"/>
          <w:szCs w:val="28"/>
          <w:lang w:val="uk-UA"/>
        </w:rPr>
        <w:t>на 20</w:t>
      </w:r>
      <w:r w:rsidR="00A136ED" w:rsidRPr="00B72DAC">
        <w:rPr>
          <w:rFonts w:cs="Times New Roman"/>
          <w:b/>
          <w:sz w:val="28"/>
          <w:szCs w:val="28"/>
          <w:lang w:val="uk-UA"/>
        </w:rPr>
        <w:t>2</w:t>
      </w:r>
      <w:r w:rsidR="00393E34">
        <w:rPr>
          <w:rFonts w:cs="Times New Roman"/>
          <w:b/>
          <w:sz w:val="28"/>
          <w:szCs w:val="28"/>
          <w:lang w:val="en-US"/>
        </w:rPr>
        <w:t>6</w:t>
      </w:r>
      <w:r w:rsidRPr="00B72DAC">
        <w:rPr>
          <w:rFonts w:cs="Times New Roman"/>
          <w:b/>
          <w:sz w:val="28"/>
          <w:szCs w:val="28"/>
          <w:lang w:val="uk-UA"/>
        </w:rPr>
        <w:t xml:space="preserve"> рік</w:t>
      </w:r>
    </w:p>
    <w:p w:rsidR="002B6956" w:rsidRPr="00B72DAC" w:rsidRDefault="00C9321D" w:rsidP="002B6956">
      <w:pPr>
        <w:rPr>
          <w:rFonts w:cs="Times New Roman"/>
          <w:sz w:val="28"/>
          <w:szCs w:val="28"/>
          <w:lang w:val="uk-UA"/>
        </w:rPr>
      </w:pPr>
      <w:r w:rsidRPr="00B72DAC">
        <w:rPr>
          <w:rFonts w:cs="Times New Roman"/>
          <w:sz w:val="28"/>
          <w:szCs w:val="28"/>
          <w:lang w:val="uk-UA"/>
        </w:rPr>
        <w:t xml:space="preserve"> </w:t>
      </w:r>
    </w:p>
    <w:p w:rsidR="002B6956" w:rsidRPr="00B72DAC" w:rsidRDefault="002B6956" w:rsidP="002B6956">
      <w:pPr>
        <w:rPr>
          <w:rFonts w:cs="Times New Roman"/>
          <w:sz w:val="28"/>
          <w:szCs w:val="28"/>
          <w:lang w:val="uk-UA"/>
        </w:rPr>
      </w:pP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682"/>
        <w:gridCol w:w="4030"/>
        <w:gridCol w:w="3069"/>
        <w:gridCol w:w="2391"/>
        <w:gridCol w:w="2778"/>
        <w:gridCol w:w="1610"/>
      </w:tblGrid>
      <w:tr w:rsidR="00C9321D" w:rsidRPr="00B72DAC" w:rsidTr="00CB0820">
        <w:trPr>
          <w:tblHeader/>
        </w:trPr>
        <w:tc>
          <w:tcPr>
            <w:tcW w:w="234" w:type="pct"/>
            <w:vAlign w:val="center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№</w:t>
            </w:r>
          </w:p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з/п</w:t>
            </w:r>
          </w:p>
        </w:tc>
        <w:tc>
          <w:tcPr>
            <w:tcW w:w="1384" w:type="pct"/>
            <w:vAlign w:val="center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ПІП працівника</w:t>
            </w:r>
          </w:p>
        </w:tc>
        <w:tc>
          <w:tcPr>
            <w:tcW w:w="1054" w:type="pct"/>
            <w:vAlign w:val="center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Напрям</w:t>
            </w:r>
          </w:p>
          <w:p w:rsidR="006A6200" w:rsidRPr="00B72DAC" w:rsidRDefault="006A6200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підготовки</w:t>
            </w:r>
          </w:p>
        </w:tc>
        <w:tc>
          <w:tcPr>
            <w:tcW w:w="821" w:type="pct"/>
            <w:vAlign w:val="center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Суб’єкт підвищення кваліфікації</w:t>
            </w:r>
            <w:r w:rsidRPr="00B72DAC">
              <w:rPr>
                <w:b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954" w:type="pct"/>
            <w:vAlign w:val="center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Термін проходження</w:t>
            </w:r>
          </w:p>
        </w:tc>
        <w:tc>
          <w:tcPr>
            <w:tcW w:w="553" w:type="pct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C9321D" w:rsidRPr="00B72DAC" w:rsidTr="00CB0820">
        <w:tc>
          <w:tcPr>
            <w:tcW w:w="234" w:type="pct"/>
          </w:tcPr>
          <w:p w:rsidR="006A6200" w:rsidRPr="00B72DAC" w:rsidRDefault="006A6200" w:rsidP="002E65D4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B72DAC" w:rsidRDefault="00B72DAC" w:rsidP="002E65D4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9321D" w:rsidRPr="00B72DAC" w:rsidRDefault="00C9321D" w:rsidP="002E65D4">
            <w:pPr>
              <w:jc w:val="center"/>
              <w:rPr>
                <w:sz w:val="28"/>
                <w:szCs w:val="28"/>
                <w:lang w:val="uk-UA"/>
              </w:rPr>
            </w:pPr>
            <w:r w:rsidRPr="00B72DAC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384" w:type="pct"/>
          </w:tcPr>
          <w:p w:rsidR="00CB0820" w:rsidRPr="00B72DAC" w:rsidRDefault="00CB0820" w:rsidP="00C9321D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5D203C" w:rsidRPr="00B72DAC" w:rsidRDefault="005D203C" w:rsidP="00C9321D">
            <w:pPr>
              <w:jc w:val="center"/>
              <w:rPr>
                <w:sz w:val="28"/>
                <w:szCs w:val="28"/>
                <w:lang w:val="uk-UA"/>
              </w:rPr>
            </w:pPr>
            <w:r w:rsidRPr="00B72DAC">
              <w:rPr>
                <w:sz w:val="28"/>
                <w:szCs w:val="28"/>
                <w:lang w:val="uk-UA"/>
              </w:rPr>
              <w:t xml:space="preserve">Байчикова </w:t>
            </w:r>
          </w:p>
          <w:p w:rsidR="00C9321D" w:rsidRPr="00B72DAC" w:rsidRDefault="005D203C" w:rsidP="00C9321D">
            <w:pPr>
              <w:jc w:val="center"/>
              <w:rPr>
                <w:sz w:val="28"/>
                <w:szCs w:val="28"/>
                <w:lang w:val="uk-UA"/>
              </w:rPr>
            </w:pPr>
            <w:r w:rsidRPr="00B72DAC">
              <w:rPr>
                <w:sz w:val="28"/>
                <w:szCs w:val="28"/>
                <w:lang w:val="uk-UA"/>
              </w:rPr>
              <w:t>Анастасія Володимирівна</w:t>
            </w:r>
          </w:p>
        </w:tc>
        <w:tc>
          <w:tcPr>
            <w:tcW w:w="1054" w:type="pct"/>
          </w:tcPr>
          <w:p w:rsidR="006A6200" w:rsidRPr="00B72DAC" w:rsidRDefault="006A6200" w:rsidP="00D03E29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C9321D" w:rsidRPr="00B72DAC" w:rsidRDefault="00C9321D" w:rsidP="00D03E29">
            <w:pPr>
              <w:jc w:val="center"/>
              <w:rPr>
                <w:sz w:val="28"/>
                <w:szCs w:val="28"/>
                <w:lang w:val="uk-UA"/>
              </w:rPr>
            </w:pPr>
            <w:r w:rsidRPr="00B72DAC">
              <w:rPr>
                <w:sz w:val="28"/>
                <w:szCs w:val="28"/>
                <w:lang w:val="uk-UA"/>
              </w:rPr>
              <w:t>Курси вихователів ЗДО</w:t>
            </w:r>
          </w:p>
        </w:tc>
        <w:tc>
          <w:tcPr>
            <w:tcW w:w="821" w:type="pct"/>
          </w:tcPr>
          <w:p w:rsidR="006A6200" w:rsidRPr="00B72DAC" w:rsidRDefault="006A6200" w:rsidP="0054061F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C9321D" w:rsidRPr="00B72DAC" w:rsidRDefault="00CB0820" w:rsidP="0054061F">
            <w:pPr>
              <w:jc w:val="center"/>
              <w:rPr>
                <w:sz w:val="28"/>
                <w:szCs w:val="28"/>
                <w:lang w:val="uk-UA"/>
              </w:rPr>
            </w:pPr>
            <w:r w:rsidRPr="00B72DAC">
              <w:rPr>
                <w:sz w:val="28"/>
                <w:szCs w:val="28"/>
                <w:lang w:val="uk-UA"/>
              </w:rPr>
              <w:t>Товариство з обмеженою відповідальністю «ВСЕОСВІТА»</w:t>
            </w:r>
            <w:r w:rsidR="005D203C" w:rsidRPr="00B72DAC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954" w:type="pct"/>
          </w:tcPr>
          <w:p w:rsidR="006A6200" w:rsidRPr="00B72DAC" w:rsidRDefault="006A6200" w:rsidP="00C9321D">
            <w:pPr>
              <w:rPr>
                <w:sz w:val="28"/>
                <w:szCs w:val="28"/>
                <w:lang w:val="uk-UA"/>
              </w:rPr>
            </w:pPr>
          </w:p>
          <w:p w:rsidR="00C9321D" w:rsidRPr="00B72DAC" w:rsidRDefault="005D203C" w:rsidP="00C9321D">
            <w:pPr>
              <w:rPr>
                <w:sz w:val="28"/>
                <w:szCs w:val="28"/>
                <w:lang w:val="uk-UA"/>
              </w:rPr>
            </w:pPr>
            <w:r w:rsidRPr="00B72DAC">
              <w:rPr>
                <w:sz w:val="28"/>
                <w:szCs w:val="28"/>
                <w:lang w:val="uk-UA"/>
              </w:rPr>
              <w:t xml:space="preserve"> </w:t>
            </w:r>
            <w:r w:rsidR="00C9321D" w:rsidRPr="00B72DAC">
              <w:rPr>
                <w:sz w:val="28"/>
                <w:szCs w:val="28"/>
                <w:lang w:val="uk-UA"/>
              </w:rPr>
              <w:t xml:space="preserve"> </w:t>
            </w:r>
            <w:r w:rsidR="00CB0820" w:rsidRPr="00B72DAC">
              <w:rPr>
                <w:sz w:val="28"/>
                <w:szCs w:val="28"/>
                <w:lang w:val="uk-UA"/>
              </w:rPr>
              <w:t>Січень-вересень</w:t>
            </w:r>
          </w:p>
          <w:p w:rsidR="00CB0820" w:rsidRPr="00B72DAC" w:rsidRDefault="00CB0820" w:rsidP="00393E34">
            <w:pPr>
              <w:rPr>
                <w:sz w:val="28"/>
                <w:szCs w:val="28"/>
                <w:lang w:val="uk-UA"/>
              </w:rPr>
            </w:pPr>
            <w:r w:rsidRPr="00B72DAC">
              <w:rPr>
                <w:sz w:val="28"/>
                <w:szCs w:val="28"/>
                <w:lang w:val="uk-UA"/>
              </w:rPr>
              <w:t xml:space="preserve">        202</w:t>
            </w:r>
            <w:r w:rsidR="00393E34">
              <w:rPr>
                <w:sz w:val="28"/>
                <w:szCs w:val="28"/>
                <w:lang w:val="en-US"/>
              </w:rPr>
              <w:t>6</w:t>
            </w:r>
            <w:r w:rsidRPr="00B72DAC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553" w:type="pct"/>
          </w:tcPr>
          <w:p w:rsidR="00C9321D" w:rsidRPr="00B72DAC" w:rsidRDefault="00C9321D" w:rsidP="002B6956">
            <w:pPr>
              <w:rPr>
                <w:sz w:val="28"/>
                <w:szCs w:val="28"/>
                <w:lang w:val="uk-UA"/>
              </w:rPr>
            </w:pPr>
          </w:p>
        </w:tc>
      </w:tr>
    </w:tbl>
    <w:p w:rsidR="00C7390A" w:rsidRPr="00D03E29" w:rsidRDefault="00C7390A" w:rsidP="000A0851">
      <w:pPr>
        <w:rPr>
          <w:rFonts w:cs="Times New Roman"/>
          <w:sz w:val="28"/>
          <w:szCs w:val="28"/>
          <w:lang w:val="uk-UA"/>
        </w:rPr>
      </w:pPr>
    </w:p>
    <w:sectPr w:rsidR="00C7390A" w:rsidRPr="00D03E29" w:rsidSect="00A136ED">
      <w:headerReference w:type="default" r:id="rId7"/>
      <w:pgSz w:w="16838" w:h="11906" w:orient="landscape"/>
      <w:pgMar w:top="85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1710" w:rsidRDefault="00DF1710" w:rsidP="0054061F">
      <w:r>
        <w:separator/>
      </w:r>
    </w:p>
  </w:endnote>
  <w:endnote w:type="continuationSeparator" w:id="0">
    <w:p w:rsidR="00DF1710" w:rsidRDefault="00DF1710" w:rsidP="00540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1710" w:rsidRDefault="00DF1710" w:rsidP="0054061F">
      <w:r>
        <w:separator/>
      </w:r>
    </w:p>
  </w:footnote>
  <w:footnote w:type="continuationSeparator" w:id="0">
    <w:p w:rsidR="00DF1710" w:rsidRDefault="00DF1710" w:rsidP="00540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0209282"/>
      <w:docPartObj>
        <w:docPartGallery w:val="Page Numbers (Top of Page)"/>
        <w:docPartUnique/>
      </w:docPartObj>
    </w:sdtPr>
    <w:sdtEndPr/>
    <w:sdtContent>
      <w:p w:rsidR="0054061F" w:rsidRPr="0054061F" w:rsidRDefault="00756FD3" w:rsidP="0054061F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36E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53B8C"/>
    <w:multiLevelType w:val="hybridMultilevel"/>
    <w:tmpl w:val="6C8E15F2"/>
    <w:lvl w:ilvl="0" w:tplc="95362430">
      <w:start w:val="1"/>
      <w:numFmt w:val="decimal"/>
      <w:lvlText w:val="%1."/>
      <w:lvlJc w:val="left"/>
      <w:pPr>
        <w:ind w:left="720" w:hanging="360"/>
      </w:pPr>
    </w:lvl>
    <w:lvl w:ilvl="1" w:tplc="95362430" w:tentative="1">
      <w:start w:val="1"/>
      <w:numFmt w:val="lowerLetter"/>
      <w:lvlText w:val="%2."/>
      <w:lvlJc w:val="left"/>
      <w:pPr>
        <w:ind w:left="1440" w:hanging="360"/>
      </w:pPr>
    </w:lvl>
    <w:lvl w:ilvl="2" w:tplc="95362430" w:tentative="1">
      <w:start w:val="1"/>
      <w:numFmt w:val="lowerRoman"/>
      <w:lvlText w:val="%3."/>
      <w:lvlJc w:val="right"/>
      <w:pPr>
        <w:ind w:left="2160" w:hanging="180"/>
      </w:pPr>
    </w:lvl>
    <w:lvl w:ilvl="3" w:tplc="95362430" w:tentative="1">
      <w:start w:val="1"/>
      <w:numFmt w:val="decimal"/>
      <w:lvlText w:val="%4."/>
      <w:lvlJc w:val="left"/>
      <w:pPr>
        <w:ind w:left="2880" w:hanging="360"/>
      </w:pPr>
    </w:lvl>
    <w:lvl w:ilvl="4" w:tplc="95362430" w:tentative="1">
      <w:start w:val="1"/>
      <w:numFmt w:val="lowerLetter"/>
      <w:lvlText w:val="%5."/>
      <w:lvlJc w:val="left"/>
      <w:pPr>
        <w:ind w:left="3600" w:hanging="360"/>
      </w:pPr>
    </w:lvl>
    <w:lvl w:ilvl="5" w:tplc="95362430" w:tentative="1">
      <w:start w:val="1"/>
      <w:numFmt w:val="lowerRoman"/>
      <w:lvlText w:val="%6."/>
      <w:lvlJc w:val="right"/>
      <w:pPr>
        <w:ind w:left="4320" w:hanging="180"/>
      </w:pPr>
    </w:lvl>
    <w:lvl w:ilvl="6" w:tplc="95362430" w:tentative="1">
      <w:start w:val="1"/>
      <w:numFmt w:val="decimal"/>
      <w:lvlText w:val="%7."/>
      <w:lvlJc w:val="left"/>
      <w:pPr>
        <w:ind w:left="5040" w:hanging="360"/>
      </w:pPr>
    </w:lvl>
    <w:lvl w:ilvl="7" w:tplc="95362430" w:tentative="1">
      <w:start w:val="1"/>
      <w:numFmt w:val="lowerLetter"/>
      <w:lvlText w:val="%8."/>
      <w:lvlJc w:val="left"/>
      <w:pPr>
        <w:ind w:left="5760" w:hanging="360"/>
      </w:pPr>
    </w:lvl>
    <w:lvl w:ilvl="8" w:tplc="953624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8141D"/>
    <w:multiLevelType w:val="hybridMultilevel"/>
    <w:tmpl w:val="893C27C2"/>
    <w:lvl w:ilvl="0" w:tplc="4481603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46BA2"/>
    <w:multiLevelType w:val="hybridMultilevel"/>
    <w:tmpl w:val="F652334C"/>
    <w:lvl w:ilvl="0" w:tplc="63597380">
      <w:start w:val="1"/>
      <w:numFmt w:val="decimal"/>
      <w:lvlText w:val="%1."/>
      <w:lvlJc w:val="left"/>
      <w:pPr>
        <w:ind w:left="720" w:hanging="360"/>
      </w:pPr>
    </w:lvl>
    <w:lvl w:ilvl="1" w:tplc="63597380" w:tentative="1">
      <w:start w:val="1"/>
      <w:numFmt w:val="lowerLetter"/>
      <w:lvlText w:val="%2."/>
      <w:lvlJc w:val="left"/>
      <w:pPr>
        <w:ind w:left="1440" w:hanging="360"/>
      </w:pPr>
    </w:lvl>
    <w:lvl w:ilvl="2" w:tplc="63597380" w:tentative="1">
      <w:start w:val="1"/>
      <w:numFmt w:val="lowerRoman"/>
      <w:lvlText w:val="%3."/>
      <w:lvlJc w:val="right"/>
      <w:pPr>
        <w:ind w:left="2160" w:hanging="180"/>
      </w:pPr>
    </w:lvl>
    <w:lvl w:ilvl="3" w:tplc="63597380" w:tentative="1">
      <w:start w:val="1"/>
      <w:numFmt w:val="decimal"/>
      <w:lvlText w:val="%4."/>
      <w:lvlJc w:val="left"/>
      <w:pPr>
        <w:ind w:left="2880" w:hanging="360"/>
      </w:pPr>
    </w:lvl>
    <w:lvl w:ilvl="4" w:tplc="63597380" w:tentative="1">
      <w:start w:val="1"/>
      <w:numFmt w:val="lowerLetter"/>
      <w:lvlText w:val="%5."/>
      <w:lvlJc w:val="left"/>
      <w:pPr>
        <w:ind w:left="3600" w:hanging="360"/>
      </w:pPr>
    </w:lvl>
    <w:lvl w:ilvl="5" w:tplc="63597380" w:tentative="1">
      <w:start w:val="1"/>
      <w:numFmt w:val="lowerRoman"/>
      <w:lvlText w:val="%6."/>
      <w:lvlJc w:val="right"/>
      <w:pPr>
        <w:ind w:left="4320" w:hanging="180"/>
      </w:pPr>
    </w:lvl>
    <w:lvl w:ilvl="6" w:tplc="63597380" w:tentative="1">
      <w:start w:val="1"/>
      <w:numFmt w:val="decimal"/>
      <w:lvlText w:val="%7."/>
      <w:lvlJc w:val="left"/>
      <w:pPr>
        <w:ind w:left="5040" w:hanging="360"/>
      </w:pPr>
    </w:lvl>
    <w:lvl w:ilvl="7" w:tplc="63597380" w:tentative="1">
      <w:start w:val="1"/>
      <w:numFmt w:val="lowerLetter"/>
      <w:lvlText w:val="%8."/>
      <w:lvlJc w:val="left"/>
      <w:pPr>
        <w:ind w:left="5760" w:hanging="360"/>
      </w:pPr>
    </w:lvl>
    <w:lvl w:ilvl="8" w:tplc="635973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4" w15:restartNumberingAfterBreak="0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5B0173"/>
    <w:multiLevelType w:val="hybridMultilevel"/>
    <w:tmpl w:val="A70014D0"/>
    <w:lvl w:ilvl="0" w:tplc="187235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7"/>
  </w:num>
  <w:num w:numId="5">
    <w:abstractNumId w:val="4"/>
  </w:num>
  <w:num w:numId="6">
    <w:abstractNumId w:val="3"/>
  </w:num>
  <w:num w:numId="7">
    <w:abstractNumId w:val="5"/>
  </w:num>
  <w:num w:numId="8">
    <w:abstractNumId w:val="1"/>
  </w:num>
  <w:num w:numId="9">
    <w:abstractNumId w:val="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956"/>
    <w:rsid w:val="00066EE1"/>
    <w:rsid w:val="00084666"/>
    <w:rsid w:val="000A0851"/>
    <w:rsid w:val="002B04E3"/>
    <w:rsid w:val="002B6956"/>
    <w:rsid w:val="002E65D4"/>
    <w:rsid w:val="002E72D4"/>
    <w:rsid w:val="002F0F98"/>
    <w:rsid w:val="00364DBF"/>
    <w:rsid w:val="003752FC"/>
    <w:rsid w:val="00393E34"/>
    <w:rsid w:val="00411D06"/>
    <w:rsid w:val="004D3E84"/>
    <w:rsid w:val="005168E4"/>
    <w:rsid w:val="00534E3F"/>
    <w:rsid w:val="0054061F"/>
    <w:rsid w:val="005D203C"/>
    <w:rsid w:val="00682368"/>
    <w:rsid w:val="006A6200"/>
    <w:rsid w:val="00756FD3"/>
    <w:rsid w:val="00760A87"/>
    <w:rsid w:val="007B38C1"/>
    <w:rsid w:val="00876CDB"/>
    <w:rsid w:val="009B14E0"/>
    <w:rsid w:val="00A136ED"/>
    <w:rsid w:val="00A528D0"/>
    <w:rsid w:val="00AB0557"/>
    <w:rsid w:val="00B03498"/>
    <w:rsid w:val="00B52B18"/>
    <w:rsid w:val="00B72DAC"/>
    <w:rsid w:val="00B9120F"/>
    <w:rsid w:val="00BA5D26"/>
    <w:rsid w:val="00BE35B5"/>
    <w:rsid w:val="00C7390A"/>
    <w:rsid w:val="00C9321D"/>
    <w:rsid w:val="00CA0632"/>
    <w:rsid w:val="00CB0820"/>
    <w:rsid w:val="00D03E29"/>
    <w:rsid w:val="00D1323B"/>
    <w:rsid w:val="00DB7B39"/>
    <w:rsid w:val="00DF1710"/>
    <w:rsid w:val="00EB5402"/>
    <w:rsid w:val="00ED570C"/>
    <w:rsid w:val="00FB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A893E"/>
  <w15:docId w15:val="{716D7348-095A-49EE-90AC-C9847D021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956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9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69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6956"/>
    <w:rPr>
      <w:rFonts w:ascii="Tahom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4061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4061F"/>
    <w:rPr>
      <w:rFonts w:ascii="Times New Roman" w:hAnsi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54061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4061F"/>
    <w:rPr>
      <w:rFonts w:ascii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D132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DefaultParagraphFontPHPDOCX">
    <w:name w:val="Default Paragraph Font PHPDOCX"/>
    <w:uiPriority w:val="1"/>
    <w:semiHidden/>
    <w:unhideWhenUsed/>
    <w:rsid w:val="00DB7B39"/>
  </w:style>
  <w:style w:type="paragraph" w:customStyle="1" w:styleId="ListParagraphPHPDOCX">
    <w:name w:val="List Paragraph PHPDOCX"/>
    <w:uiPriority w:val="34"/>
    <w:qFormat/>
    <w:rsid w:val="00DF064E"/>
    <w:pPr>
      <w:ind w:left="720"/>
      <w:contextualSpacing/>
    </w:pPr>
  </w:style>
  <w:style w:type="paragraph" w:customStyle="1" w:styleId="TitlePHPDOCX">
    <w:name w:val="Title PHPDOCX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NormalTablePHPDOCX">
    <w:name w:val="Normal Table PHPDOCX"/>
    <w:uiPriority w:val="99"/>
    <w:semiHidden/>
    <w:unhideWhenUsed/>
    <w:qFormat/>
    <w:rsid w:val="00DB7B39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customStyle="1" w:styleId="DefaultParagraphFontPHPDOCX0">
    <w:name w:val="Default Paragraph Font PHPDOCX"/>
    <w:uiPriority w:val="1"/>
    <w:semiHidden/>
    <w:unhideWhenUsed/>
    <w:rsid w:val="00DB7B39"/>
  </w:style>
  <w:style w:type="paragraph" w:customStyle="1" w:styleId="ListParagraphPHPDOCX0">
    <w:name w:val="List Paragraph PHPDOCX"/>
    <w:uiPriority w:val="34"/>
    <w:qFormat/>
    <w:rsid w:val="00DF064E"/>
    <w:pPr>
      <w:ind w:left="720"/>
      <w:contextualSpacing/>
    </w:pPr>
  </w:style>
  <w:style w:type="paragraph" w:customStyle="1" w:styleId="TitlePHPDOCX0">
    <w:name w:val="Title PHPDOCX"/>
    <w:link w:val="TitleCarPHPDOCX0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0">
    <w:name w:val="Title Car PHPDOCX"/>
    <w:basedOn w:val="DefaultParagraphFontPHPDOCX0"/>
    <w:link w:val="TitlePHPDOCX0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0">
    <w:name w:val="Subtitle PHPDOCX"/>
    <w:link w:val="SubtitleCarPHPDOCX0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0">
    <w:name w:val="Subtitle Car PHPDOCX"/>
    <w:basedOn w:val="DefaultParagraphFontPHPDOCX0"/>
    <w:link w:val="SubtitlePHPDOCX0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NormalTablePHPDOCX0">
    <w:name w:val="Normal Table PHPDOCX"/>
    <w:uiPriority w:val="99"/>
    <w:semiHidden/>
    <w:unhideWhenUsed/>
    <w:qFormat/>
    <w:rsid w:val="00DB7B39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0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0">
    <w:name w:val="annotation reference PHPDOCX"/>
    <w:basedOn w:val="DefaultParagraphFontPHPDOCX0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0">
    <w:name w:val="annotation text PHPDOCX"/>
    <w:link w:val="CommentTextCharPHPDOCX0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0">
    <w:name w:val="Comment Text Char PHPDOCX"/>
    <w:basedOn w:val="DefaultParagraphFontPHPDOCX0"/>
    <w:link w:val="annotationtextPHPDOCX0"/>
    <w:uiPriority w:val="99"/>
    <w:semiHidden/>
    <w:rsid w:val="00E139EA"/>
    <w:rPr>
      <w:sz w:val="20"/>
      <w:szCs w:val="20"/>
    </w:rPr>
  </w:style>
  <w:style w:type="paragraph" w:customStyle="1" w:styleId="annotationsubjectPHPDOCX0">
    <w:name w:val="annotation subject PHPDOCX"/>
    <w:basedOn w:val="annotationtextPHPDOCX0"/>
    <w:next w:val="annotationtextPHPDOCX0"/>
    <w:link w:val="CommentSubjectCharPHPDOCX0"/>
    <w:uiPriority w:val="99"/>
    <w:semiHidden/>
    <w:unhideWhenUsed/>
    <w:rsid w:val="00E139EA"/>
    <w:rPr>
      <w:b/>
      <w:bCs/>
    </w:rPr>
  </w:style>
  <w:style w:type="character" w:customStyle="1" w:styleId="CommentSubjectCharPHPDOCX0">
    <w:name w:val="Comment Subject Char PHPDOCX"/>
    <w:basedOn w:val="CommentTextCharPHPDOCX0"/>
    <w:link w:val="annotationsubjectPHPDOCX0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0">
    <w:name w:val="Balloon Text PHPDOCX"/>
    <w:link w:val="BalloonTextCharPHPDOCX0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0">
    <w:name w:val="Balloon Text Char PHPDOCX"/>
    <w:basedOn w:val="DefaultParagraphFontPHPDOCX0"/>
    <w:link w:val="BalloonTextPHPDOCX0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0">
    <w:name w:val="footnote Text PHPDOCX"/>
    <w:link w:val="footnoteTextCarPHPDOCX0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0">
    <w:name w:val="footnote Text Car PHPDOCX"/>
    <w:basedOn w:val="DefaultParagraphFontPHPDOCX0"/>
    <w:link w:val="footnoteTextPHPDOCX0"/>
    <w:uiPriority w:val="99"/>
    <w:semiHidden/>
    <w:rsid w:val="006E0FDA"/>
    <w:rPr>
      <w:sz w:val="20"/>
      <w:szCs w:val="20"/>
    </w:rPr>
  </w:style>
  <w:style w:type="character" w:customStyle="1" w:styleId="footnoteReferencePHPDOCX0">
    <w:name w:val="footnote Reference PHPDOCX"/>
    <w:basedOn w:val="DefaultParagraphFontPHPDOCX0"/>
    <w:uiPriority w:val="99"/>
    <w:semiHidden/>
    <w:unhideWhenUsed/>
    <w:rsid w:val="006E0FDA"/>
    <w:rPr>
      <w:vertAlign w:val="superscript"/>
    </w:rPr>
  </w:style>
  <w:style w:type="paragraph" w:customStyle="1" w:styleId="endnoteTextPHPDOCX0">
    <w:name w:val="endnote Text PHPDOCX"/>
    <w:link w:val="endnoteTextCarPHPDOCX0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0">
    <w:name w:val="endnote Text Car PHPDOCX"/>
    <w:basedOn w:val="DefaultParagraphFontPHPDOCX0"/>
    <w:link w:val="endnoteTextPHPDOCX0"/>
    <w:uiPriority w:val="99"/>
    <w:semiHidden/>
    <w:rsid w:val="006E0FDA"/>
    <w:rPr>
      <w:sz w:val="20"/>
      <w:szCs w:val="20"/>
    </w:rPr>
  </w:style>
  <w:style w:type="character" w:customStyle="1" w:styleId="endnoteReferencePHPDOCX0">
    <w:name w:val="endnote Reference PHPDOCX"/>
    <w:basedOn w:val="DefaultParagraphFontPHPDOCX0"/>
    <w:uiPriority w:val="99"/>
    <w:semiHidden/>
    <w:unhideWhenUsed/>
    <w:rsid w:val="006E0FD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Admin</cp:lastModifiedBy>
  <cp:revision>3</cp:revision>
  <cp:lastPrinted>2025-01-04T18:58:00Z</cp:lastPrinted>
  <dcterms:created xsi:type="dcterms:W3CDTF">2026-01-08T09:11:00Z</dcterms:created>
  <dcterms:modified xsi:type="dcterms:W3CDTF">2026-01-08T09:11:00Z</dcterms:modified>
</cp:coreProperties>
</file>